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CA" w:rsidRDefault="00A778CA" w:rsidP="00A778C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Памятка классному руководителю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для отчета в конце учебного года</w:t>
      </w:r>
    </w:p>
    <w:p w:rsidR="00A778CA" w:rsidRDefault="00A778CA" w:rsidP="00A778C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778CA" w:rsidRDefault="00A778CA" w:rsidP="00A778C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Подготовить ведомость успеваемости, проанализировать результаты успеваемости и определить задачи на будущий год.</w:t>
      </w:r>
    </w:p>
    <w:p w:rsidR="00A778CA" w:rsidRDefault="00A778CA" w:rsidP="00A778C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Оформить и сдать журнал.</w:t>
      </w:r>
    </w:p>
    <w:p w:rsidR="00A778CA" w:rsidRDefault="00A778CA" w:rsidP="00A778C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Оформить личные дела учащихся, проверить наличие всех личных дел.</w:t>
      </w:r>
    </w:p>
    <w:p w:rsidR="00A778CA" w:rsidRDefault="00A778CA" w:rsidP="00A778C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Добиться того, чтобы все учащиеся сдали книги в библиотеку.</w:t>
      </w:r>
    </w:p>
    <w:p w:rsidR="00A778CA" w:rsidRDefault="00A778CA" w:rsidP="00A778C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Довести до каждого ребенка и его родителей результаты успеваемости за год.</w:t>
      </w:r>
    </w:p>
    <w:p w:rsidR="008C3A8B" w:rsidRDefault="00A778CA" w:rsidP="00A778CA">
      <w:r>
        <w:rPr>
          <w:rFonts w:ascii="Times New Roman" w:hAnsi="Times New Roman" w:cs="Times New Roman"/>
          <w:sz w:val="28"/>
          <w:szCs w:val="28"/>
        </w:rPr>
        <w:t>6. Иметь план работы на предстоящий год.</w:t>
      </w:r>
    </w:p>
    <w:sectPr w:rsidR="008C3A8B" w:rsidSect="008C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8CA"/>
    <w:rsid w:val="008C3A8B"/>
    <w:rsid w:val="00A7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МОУ СОШ №48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Учитель. Ученик</dc:creator>
  <cp:keywords/>
  <dc:description/>
  <cp:lastModifiedBy>Учитель. Ученик</cp:lastModifiedBy>
  <cp:revision>2</cp:revision>
  <dcterms:created xsi:type="dcterms:W3CDTF">2015-03-17T07:53:00Z</dcterms:created>
  <dcterms:modified xsi:type="dcterms:W3CDTF">2015-03-17T07:53:00Z</dcterms:modified>
</cp:coreProperties>
</file>